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761D7E" w14:textId="2DBFFDF5" w:rsidR="00F801A1" w:rsidRPr="00F801A1" w:rsidRDefault="00194A41" w:rsidP="00F801A1">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1019386807"/>
          <w:placeholder>
            <w:docPart w:val="CC4E41124E3E4AA29B306E582173C23F"/>
          </w:placeholder>
        </w:sdtPr>
        <w:sdtEndPr>
          <w:rPr>
            <w:rStyle w:val="ThesisTitle"/>
          </w:rPr>
        </w:sdtEndPr>
        <w:sdtContent>
          <w:r w:rsidR="00F801A1" w:rsidRPr="00F801A1">
            <w:rPr>
              <w:rStyle w:val="ThesisTitle"/>
              <w:rFonts w:ascii="Simplified Arabic" w:hAnsi="Simplified Arabic" w:cs="Simplified Arabic"/>
              <w:b w:val="0"/>
              <w:bCs/>
              <w:sz w:val="32"/>
              <w:szCs w:val="32"/>
              <w:rtl/>
              <w:lang w:bidi="ar-JO"/>
            </w:rPr>
            <w:t>ادخل عنوان الرسالة</w:t>
          </w:r>
        </w:sdtContent>
      </w:sdt>
    </w:p>
    <w:p w14:paraId="4F56711F" w14:textId="4B7FF58B" w:rsidR="00F801A1" w:rsidRPr="00F801A1" w:rsidRDefault="00F801A1" w:rsidP="00F801A1">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363360341"/>
        <w:placeholder>
          <w:docPart w:val="CC4E41124E3E4AA29B306E582173C23F"/>
        </w:placeholder>
      </w:sdtPr>
      <w:sdtEndPr/>
      <w:sdtContent>
        <w:p w14:paraId="423E7FF6" w14:textId="1842DED4" w:rsidR="00F801A1" w:rsidRPr="00F801A1" w:rsidRDefault="00F801A1" w:rsidP="00F801A1">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72BFE811" w14:textId="15929F83" w:rsidR="00F801A1" w:rsidRPr="00F801A1" w:rsidRDefault="00F801A1" w:rsidP="00F801A1">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800293130"/>
        <w:placeholder>
          <w:docPart w:val="CC4E41124E3E4AA29B306E582173C23F"/>
        </w:placeholder>
      </w:sdtPr>
      <w:sdtEndPr/>
      <w:sdtContent>
        <w:p w14:paraId="4736BD00" w14:textId="6E0288AB" w:rsidR="00F801A1" w:rsidRPr="00F801A1" w:rsidRDefault="00F801A1" w:rsidP="00F801A1">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19FD8756" w14:textId="2559AD02" w:rsidR="00F801A1" w:rsidRPr="00F801A1" w:rsidRDefault="00F801A1" w:rsidP="00F801A1">
      <w:pPr>
        <w:pStyle w:val="Pre-pagesHeadings"/>
        <w:bidi/>
        <w:spacing w:line="240" w:lineRule="auto"/>
        <w:rPr>
          <w:rFonts w:ascii="Simplified Arabic" w:hAnsi="Simplified Arabic" w:cs="Simplified Arabic"/>
          <w:sz w:val="40"/>
          <w:szCs w:val="40"/>
        </w:rPr>
      </w:pPr>
      <w:r w:rsidRPr="00F801A1">
        <w:rPr>
          <w:rFonts w:ascii="Simplified Arabic" w:hAnsi="Simplified Arabic" w:cs="Simplified Arabic" w:hint="cs"/>
          <w:szCs w:val="36"/>
          <w:rtl/>
        </w:rPr>
        <w:t>الملخص</w:t>
      </w:r>
    </w:p>
    <w:sdt>
      <w:sdtPr>
        <w:rPr>
          <w:rtl/>
        </w:rPr>
        <w:id w:val="1426925907"/>
        <w:placeholder>
          <w:docPart w:val="3BEB9120D5A443EE923576635DE4D842"/>
        </w:placeholder>
      </w:sdtPr>
      <w:sdtEndPr/>
      <w:sdtContent>
        <w:sdt>
          <w:sdtPr>
            <w:rPr>
              <w:rtl/>
            </w:rPr>
            <w:id w:val="818088655"/>
            <w:placeholder>
              <w:docPart w:val="3BEB9120D5A443EE923576635DE4D842"/>
            </w:placeholder>
          </w:sdtPr>
          <w:sdtEndPr/>
          <w:sdtContent>
            <w:p w14:paraId="64363DD4" w14:textId="7A51D2AB" w:rsidR="005313BC" w:rsidRPr="005313BC" w:rsidRDefault="005313BC" w:rsidP="005313BC">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 xml:space="preserve">. تم حفظ إعدادات الكتابة في </w:t>
              </w:r>
              <w:r>
                <w:rPr>
                  <w:rStyle w:val="ArabicAbstractChar"/>
                </w:rPr>
                <w:t>(</w:t>
              </w:r>
              <w:r w:rsidR="00FD6091">
                <w:rPr>
                  <w:rStyle w:val="ArabicAbstractChar"/>
                </w:rPr>
                <w:t xml:space="preserve">Arabic </w:t>
              </w:r>
              <w:r>
                <w:rPr>
                  <w:rStyle w:val="ArabicAbstractChar"/>
                </w:rPr>
                <w:t>Abstract)</w:t>
              </w:r>
            </w:p>
            <w:p w14:paraId="0E9603D6" w14:textId="5B7AF7C7" w:rsidR="005313BC" w:rsidRPr="00C70CF3" w:rsidRDefault="005313BC" w:rsidP="005313BC">
              <w:pPr>
                <w:pStyle w:val="ArabicAbstract"/>
                <w:rPr>
                  <w:rtl/>
                </w:rPr>
              </w:pPr>
              <w:r>
                <w:rPr>
                  <w:rFonts w:hint="cs"/>
                  <w:rtl/>
                </w:rPr>
                <w:t>ي</w:t>
              </w:r>
              <w:r w:rsidRPr="00C70CF3">
                <w:rPr>
                  <w:rtl/>
                </w:rPr>
                <w:t>جب الانتباه إلى أنه لايمثل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163DA870" w14:textId="2C1DE2AA" w:rsidR="00F801A1" w:rsidRPr="00FD49C6" w:rsidRDefault="005313BC" w:rsidP="005313BC">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56738882" w14:textId="7AC6EF15" w:rsidR="00F801A1" w:rsidRPr="005313BC" w:rsidRDefault="005313BC" w:rsidP="005313BC">
      <w:pPr>
        <w:pStyle w:val="ArabicAbstract"/>
        <w:ind w:firstLine="0"/>
      </w:pPr>
      <w:r w:rsidRPr="005313BC">
        <w:rPr>
          <w:rFonts w:hint="cs"/>
          <w:b/>
          <w:bCs/>
          <w:rtl/>
        </w:rPr>
        <w:t>الكلمات المفتاحية:</w:t>
      </w:r>
      <w:r w:rsidR="00F801A1" w:rsidRPr="005313BC">
        <w:t xml:space="preserve"> </w:t>
      </w:r>
      <w:sdt>
        <w:sdtPr>
          <w:rPr>
            <w:rtl/>
          </w:rPr>
          <w:id w:val="-1743169929"/>
          <w:placeholder>
            <w:docPart w:val="3B1970D8461F4729B4C782B33140BCCE"/>
          </w:placeholder>
        </w:sdtPr>
        <w:sdtEndPr/>
        <w:sdtContent>
          <w:r w:rsidRPr="005313BC">
            <w:rPr>
              <w:rFonts w:hint="cs"/>
              <w:rtl/>
            </w:rPr>
            <w:t>الكلمة المفتاحية 1، الكلمة الم</w:t>
          </w:r>
          <w:r>
            <w:rPr>
              <w:rFonts w:hint="cs"/>
              <w:rtl/>
            </w:rPr>
            <w:t>ف</w:t>
          </w:r>
          <w:r w:rsidRPr="005313BC">
            <w:rPr>
              <w:rFonts w:hint="cs"/>
              <w:rtl/>
            </w:rPr>
            <w:t>تاحية 2، إلخ...</w:t>
          </w:r>
        </w:sdtContent>
      </w:sdt>
    </w:p>
    <w:p w14:paraId="79669589" w14:textId="4B561BFE" w:rsidR="00AC6496" w:rsidRPr="005313BC" w:rsidRDefault="00AC6496" w:rsidP="00F801A1">
      <w:pPr>
        <w:bidi/>
      </w:pPr>
    </w:p>
    <w:sectPr w:rsidR="00AC6496" w:rsidRPr="005313BC" w:rsidSect="00A460EF">
      <w:footerReference w:type="default" r:id="rId8"/>
      <w:pgSz w:w="11909" w:h="16834" w:code="9"/>
      <w:pgMar w:top="1699" w:right="1411" w:bottom="1411" w:left="198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0AC17" w14:textId="77777777" w:rsidR="00194A41" w:rsidRDefault="00194A41" w:rsidP="00AE1E26">
      <w:pPr>
        <w:spacing w:after="0" w:line="240" w:lineRule="auto"/>
      </w:pPr>
      <w:r>
        <w:separator/>
      </w:r>
    </w:p>
    <w:p w14:paraId="4BF6C98B" w14:textId="77777777" w:rsidR="00194A41" w:rsidRDefault="00194A41"/>
  </w:endnote>
  <w:endnote w:type="continuationSeparator" w:id="0">
    <w:p w14:paraId="44A6182A" w14:textId="77777777" w:rsidR="00194A41" w:rsidRDefault="00194A41" w:rsidP="00AE1E26">
      <w:pPr>
        <w:spacing w:after="0" w:line="240" w:lineRule="auto"/>
      </w:pPr>
      <w:r>
        <w:continuationSeparator/>
      </w:r>
    </w:p>
    <w:p w14:paraId="32F9D83A" w14:textId="77777777" w:rsidR="00194A41" w:rsidRDefault="00194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33526"/>
      <w:docPartObj>
        <w:docPartGallery w:val="Page Numbers (Bottom of Page)"/>
        <w:docPartUnique/>
      </w:docPartObj>
    </w:sdtPr>
    <w:sdtEndPr>
      <w:rPr>
        <w:noProof/>
      </w:rPr>
    </w:sdtEndPr>
    <w:sdtContent>
      <w:p w14:paraId="3AA6893F" w14:textId="77777777" w:rsidR="006C2D8C" w:rsidRDefault="006C2D8C">
        <w:pPr>
          <w:pStyle w:val="Footer"/>
          <w:jc w:val="center"/>
        </w:pPr>
        <w:r>
          <w:fldChar w:fldCharType="begin"/>
        </w:r>
        <w:r>
          <w:instrText xml:space="preserve"> PAGE   \* MERGEFORMAT </w:instrText>
        </w:r>
        <w:r>
          <w:fldChar w:fldCharType="separate"/>
        </w:r>
        <w:r>
          <w:rPr>
            <w:noProof/>
          </w:rPr>
          <w:t>i</w:t>
        </w:r>
        <w:r>
          <w:fldChar w:fldCharType="end"/>
        </w:r>
      </w:p>
    </w:sdtContent>
  </w:sdt>
  <w:p w14:paraId="21EBFD72" w14:textId="77777777" w:rsidR="006C2D8C" w:rsidRDefault="006C2D8C">
    <w:pPr>
      <w:pStyle w:val="Footer"/>
    </w:pPr>
  </w:p>
  <w:p w14:paraId="3B15F364" w14:textId="77777777" w:rsidR="006C2D8C" w:rsidRDefault="006C2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57F5" w14:textId="77777777" w:rsidR="00194A41" w:rsidRDefault="00194A41" w:rsidP="00AE1E26">
      <w:pPr>
        <w:spacing w:after="0" w:line="240" w:lineRule="auto"/>
      </w:pPr>
      <w:r>
        <w:separator/>
      </w:r>
    </w:p>
    <w:p w14:paraId="6AC1288B" w14:textId="77777777" w:rsidR="00194A41" w:rsidRDefault="00194A41"/>
  </w:footnote>
  <w:footnote w:type="continuationSeparator" w:id="0">
    <w:p w14:paraId="3EEC3E47" w14:textId="77777777" w:rsidR="00194A41" w:rsidRDefault="00194A41" w:rsidP="00AE1E26">
      <w:pPr>
        <w:spacing w:after="0" w:line="240" w:lineRule="auto"/>
      </w:pPr>
      <w:r>
        <w:continuationSeparator/>
      </w:r>
    </w:p>
    <w:p w14:paraId="081E0DE7" w14:textId="77777777" w:rsidR="00194A41" w:rsidRDefault="00194A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6"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8"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B57CC"/>
    <w:multiLevelType w:val="multilevel"/>
    <w:tmpl w:val="DB38B478"/>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3"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4"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67D94739"/>
    <w:multiLevelType w:val="multilevel"/>
    <w:tmpl w:val="9626C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E2192F"/>
    <w:multiLevelType w:val="multilevel"/>
    <w:tmpl w:val="2190D1B8"/>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1"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1"/>
  </w:num>
  <w:num w:numId="4">
    <w:abstractNumId w:val="8"/>
  </w:num>
  <w:num w:numId="5">
    <w:abstractNumId w:val="9"/>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4"/>
  </w:num>
  <w:num w:numId="12">
    <w:abstractNumId w:val="16"/>
  </w:num>
  <w:num w:numId="13">
    <w:abstractNumId w:val="20"/>
  </w:num>
  <w:num w:numId="14">
    <w:abstractNumId w:val="20"/>
  </w:num>
  <w:num w:numId="15">
    <w:abstractNumId w:val="6"/>
  </w:num>
  <w:num w:numId="16">
    <w:abstractNumId w:val="4"/>
  </w:num>
  <w:num w:numId="17">
    <w:abstractNumId w:val="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2"/>
  </w:num>
  <w:num w:numId="19">
    <w:abstractNumId w:val="19"/>
  </w:num>
  <w:num w:numId="20">
    <w:abstractNumId w:val="20"/>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6"/>
  </w:num>
  <w:num w:numId="22">
    <w:abstractNumId w:val="7"/>
  </w:num>
  <w:num w:numId="23">
    <w:abstractNumId w:val="5"/>
  </w:num>
  <w:num w:numId="24">
    <w:abstractNumId w:val="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22"/>
  </w:num>
  <w:num w:numId="29">
    <w:abstractNumId w:val="0"/>
  </w:num>
  <w:num w:numId="30">
    <w:abstractNumId w:val="17"/>
  </w:num>
  <w:num w:numId="31">
    <w:abstractNumId w:val="1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B9"/>
    <w:rsid w:val="00015F87"/>
    <w:rsid w:val="00020266"/>
    <w:rsid w:val="00042B34"/>
    <w:rsid w:val="000431E1"/>
    <w:rsid w:val="00050387"/>
    <w:rsid w:val="000626B7"/>
    <w:rsid w:val="0006736A"/>
    <w:rsid w:val="000708E2"/>
    <w:rsid w:val="00083C42"/>
    <w:rsid w:val="000A1497"/>
    <w:rsid w:val="000A318D"/>
    <w:rsid w:val="000B1E3D"/>
    <w:rsid w:val="000D1E98"/>
    <w:rsid w:val="000E44EC"/>
    <w:rsid w:val="00103D1F"/>
    <w:rsid w:val="00124B2E"/>
    <w:rsid w:val="00152367"/>
    <w:rsid w:val="00157053"/>
    <w:rsid w:val="00177C16"/>
    <w:rsid w:val="00194A41"/>
    <w:rsid w:val="001A2757"/>
    <w:rsid w:val="001B1E92"/>
    <w:rsid w:val="001C06AB"/>
    <w:rsid w:val="001C54C3"/>
    <w:rsid w:val="001E4CFE"/>
    <w:rsid w:val="001F733B"/>
    <w:rsid w:val="001F7A95"/>
    <w:rsid w:val="001F7C09"/>
    <w:rsid w:val="0020448D"/>
    <w:rsid w:val="00221A5E"/>
    <w:rsid w:val="00244C8E"/>
    <w:rsid w:val="00251096"/>
    <w:rsid w:val="0028798C"/>
    <w:rsid w:val="00293CE6"/>
    <w:rsid w:val="002D0197"/>
    <w:rsid w:val="002E2AFE"/>
    <w:rsid w:val="002E33CF"/>
    <w:rsid w:val="002E6384"/>
    <w:rsid w:val="003213C0"/>
    <w:rsid w:val="00365B46"/>
    <w:rsid w:val="003916FA"/>
    <w:rsid w:val="00397EE6"/>
    <w:rsid w:val="003A0ED0"/>
    <w:rsid w:val="003A3506"/>
    <w:rsid w:val="003D1800"/>
    <w:rsid w:val="003D508D"/>
    <w:rsid w:val="00400B0C"/>
    <w:rsid w:val="004049F6"/>
    <w:rsid w:val="00421463"/>
    <w:rsid w:val="00423820"/>
    <w:rsid w:val="00430637"/>
    <w:rsid w:val="0046198C"/>
    <w:rsid w:val="0047141E"/>
    <w:rsid w:val="00491EBF"/>
    <w:rsid w:val="0049607C"/>
    <w:rsid w:val="004B52C8"/>
    <w:rsid w:val="004D2181"/>
    <w:rsid w:val="004E1428"/>
    <w:rsid w:val="004E65F7"/>
    <w:rsid w:val="00500587"/>
    <w:rsid w:val="005132F5"/>
    <w:rsid w:val="0052015E"/>
    <w:rsid w:val="00523FD4"/>
    <w:rsid w:val="005313BC"/>
    <w:rsid w:val="005318DB"/>
    <w:rsid w:val="00552B25"/>
    <w:rsid w:val="005623B9"/>
    <w:rsid w:val="0057087B"/>
    <w:rsid w:val="005848C7"/>
    <w:rsid w:val="00591515"/>
    <w:rsid w:val="005967DA"/>
    <w:rsid w:val="005A49C2"/>
    <w:rsid w:val="005A6663"/>
    <w:rsid w:val="005A7C77"/>
    <w:rsid w:val="005B2379"/>
    <w:rsid w:val="005C6FEA"/>
    <w:rsid w:val="005D37D1"/>
    <w:rsid w:val="005F1136"/>
    <w:rsid w:val="0060470F"/>
    <w:rsid w:val="006144F6"/>
    <w:rsid w:val="00654F27"/>
    <w:rsid w:val="006575D0"/>
    <w:rsid w:val="006821B3"/>
    <w:rsid w:val="006A3507"/>
    <w:rsid w:val="006C2D8C"/>
    <w:rsid w:val="006F3871"/>
    <w:rsid w:val="00703F8E"/>
    <w:rsid w:val="0071343F"/>
    <w:rsid w:val="007160AD"/>
    <w:rsid w:val="00716FB4"/>
    <w:rsid w:val="007244C2"/>
    <w:rsid w:val="00726E1D"/>
    <w:rsid w:val="00751F7F"/>
    <w:rsid w:val="00761961"/>
    <w:rsid w:val="0079112D"/>
    <w:rsid w:val="007A0D80"/>
    <w:rsid w:val="007C5EED"/>
    <w:rsid w:val="00812ACE"/>
    <w:rsid w:val="008331AB"/>
    <w:rsid w:val="0084209B"/>
    <w:rsid w:val="00867152"/>
    <w:rsid w:val="00887374"/>
    <w:rsid w:val="008A6A5F"/>
    <w:rsid w:val="008C6946"/>
    <w:rsid w:val="008D4146"/>
    <w:rsid w:val="00902B9A"/>
    <w:rsid w:val="009221E9"/>
    <w:rsid w:val="00925595"/>
    <w:rsid w:val="00925BB4"/>
    <w:rsid w:val="009323E5"/>
    <w:rsid w:val="00954BC2"/>
    <w:rsid w:val="009553BD"/>
    <w:rsid w:val="00955F84"/>
    <w:rsid w:val="00971846"/>
    <w:rsid w:val="009815DE"/>
    <w:rsid w:val="009B7425"/>
    <w:rsid w:val="00A0747F"/>
    <w:rsid w:val="00A242F4"/>
    <w:rsid w:val="00A25834"/>
    <w:rsid w:val="00A2687A"/>
    <w:rsid w:val="00A41E4D"/>
    <w:rsid w:val="00A460EF"/>
    <w:rsid w:val="00AC6496"/>
    <w:rsid w:val="00AD290F"/>
    <w:rsid w:val="00AD32B3"/>
    <w:rsid w:val="00AD40C6"/>
    <w:rsid w:val="00AE1E26"/>
    <w:rsid w:val="00AE300C"/>
    <w:rsid w:val="00AF725D"/>
    <w:rsid w:val="00B05B1B"/>
    <w:rsid w:val="00B177D3"/>
    <w:rsid w:val="00B25183"/>
    <w:rsid w:val="00B253A8"/>
    <w:rsid w:val="00B463E9"/>
    <w:rsid w:val="00BA06F9"/>
    <w:rsid w:val="00BA4951"/>
    <w:rsid w:val="00BA5787"/>
    <w:rsid w:val="00BA7099"/>
    <w:rsid w:val="00BA7F75"/>
    <w:rsid w:val="00BE0B6F"/>
    <w:rsid w:val="00BF1D51"/>
    <w:rsid w:val="00C0458B"/>
    <w:rsid w:val="00C046DE"/>
    <w:rsid w:val="00C3217B"/>
    <w:rsid w:val="00C60BA7"/>
    <w:rsid w:val="00C64E96"/>
    <w:rsid w:val="00C71B64"/>
    <w:rsid w:val="00CA6E88"/>
    <w:rsid w:val="00CF66C9"/>
    <w:rsid w:val="00D04D00"/>
    <w:rsid w:val="00D070B6"/>
    <w:rsid w:val="00D11947"/>
    <w:rsid w:val="00D123FD"/>
    <w:rsid w:val="00D21866"/>
    <w:rsid w:val="00D26C4B"/>
    <w:rsid w:val="00D4571F"/>
    <w:rsid w:val="00D63807"/>
    <w:rsid w:val="00D67FE6"/>
    <w:rsid w:val="00D81D7F"/>
    <w:rsid w:val="00D8345A"/>
    <w:rsid w:val="00DA2EB8"/>
    <w:rsid w:val="00DA3CA3"/>
    <w:rsid w:val="00DB4023"/>
    <w:rsid w:val="00DB6FE8"/>
    <w:rsid w:val="00DC62F0"/>
    <w:rsid w:val="00DE3ABD"/>
    <w:rsid w:val="00DE794E"/>
    <w:rsid w:val="00DF3342"/>
    <w:rsid w:val="00E0286B"/>
    <w:rsid w:val="00E1461F"/>
    <w:rsid w:val="00E310C5"/>
    <w:rsid w:val="00E4424B"/>
    <w:rsid w:val="00E502A6"/>
    <w:rsid w:val="00E57063"/>
    <w:rsid w:val="00E6022B"/>
    <w:rsid w:val="00E6187F"/>
    <w:rsid w:val="00E77119"/>
    <w:rsid w:val="00E91973"/>
    <w:rsid w:val="00E94D22"/>
    <w:rsid w:val="00EB0957"/>
    <w:rsid w:val="00EC0698"/>
    <w:rsid w:val="00EE69E8"/>
    <w:rsid w:val="00F024CF"/>
    <w:rsid w:val="00F24D5E"/>
    <w:rsid w:val="00F801A1"/>
    <w:rsid w:val="00F877C8"/>
    <w:rsid w:val="00F90E76"/>
    <w:rsid w:val="00FB3E3E"/>
    <w:rsid w:val="00FD37DA"/>
    <w:rsid w:val="00FD49C6"/>
    <w:rsid w:val="00FD6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CB3"/>
  <w15:chartTrackingRefBased/>
  <w15:docId w15:val="{1DF40C77-9344-4037-9740-925E9B6C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F801A1"/>
    <w:pPr>
      <w:spacing w:line="360" w:lineRule="auto"/>
    </w:pPr>
    <w:rPr>
      <w:rFonts w:asciiTheme="majorBidi" w:hAnsiTheme="majorBidi"/>
      <w:sz w:val="24"/>
    </w:rPr>
  </w:style>
  <w:style w:type="paragraph" w:styleId="Heading1">
    <w:name w:val="heading 1"/>
    <w:basedOn w:val="Normal"/>
    <w:next w:val="Normal"/>
    <w:link w:val="Heading1Char"/>
    <w:autoRedefine/>
    <w:uiPriority w:val="1"/>
    <w:qFormat/>
    <w:rsid w:val="009815DE"/>
    <w:pPr>
      <w:numPr>
        <w:numId w:val="32"/>
      </w:numPr>
      <w:spacing w:after="240"/>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D81D7F"/>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A242F4"/>
    <w:pPr>
      <w:numPr>
        <w:ilvl w:val="4"/>
      </w:numPr>
      <w:outlineLvl w:val="4"/>
    </w:pPr>
  </w:style>
  <w:style w:type="paragraph" w:styleId="Heading6">
    <w:name w:val="heading 6"/>
    <w:basedOn w:val="Normal"/>
    <w:next w:val="Normal"/>
    <w:link w:val="Heading6Char"/>
    <w:uiPriority w:val="9"/>
    <w:semiHidden/>
    <w:unhideWhenUsed/>
    <w:qFormat/>
    <w:rsid w:val="004E1428"/>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87374"/>
    <w:pPr>
      <w:keepNext/>
      <w:keepLines/>
      <w:numPr>
        <w:numId w:val="33"/>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5DE"/>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887374"/>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E6022B"/>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E6022B"/>
    <w:rPr>
      <w:rFonts w:asciiTheme="majorBidi" w:hAnsiTheme="majorBidi"/>
      <w:sz w:val="24"/>
    </w:rPr>
  </w:style>
  <w:style w:type="character" w:customStyle="1" w:styleId="Heading4Char">
    <w:name w:val="Heading 4 Char"/>
    <w:basedOn w:val="DefaultParagraphFont"/>
    <w:link w:val="Heading4"/>
    <w:uiPriority w:val="1"/>
    <w:rsid w:val="00251096"/>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A242F4"/>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semiHidden/>
    <w:rsid w:val="004E142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DA2EB8"/>
    <w:pPr>
      <w:spacing w:after="240" w:line="240" w:lineRule="auto"/>
      <w:ind w:firstLine="720"/>
      <w:jc w:val="both"/>
    </w:pPr>
  </w:style>
  <w:style w:type="character" w:customStyle="1" w:styleId="AbstractChar">
    <w:name w:val="Abstract Char"/>
    <w:basedOn w:val="DefaultParagraphFont"/>
    <w:link w:val="Abstract"/>
    <w:uiPriority w:val="3"/>
    <w:rsid w:val="00E57063"/>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pPr>
      <w:numPr>
        <w:numId w:val="0"/>
      </w:numPr>
    </w:pPr>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2">
    <w:name w:val="Appendix Heading 2"/>
    <w:basedOn w:val="Heading2"/>
    <w:link w:val="AppendixHeading2Char"/>
    <w:uiPriority w:val="4"/>
    <w:qFormat/>
    <w:rsid w:val="000A318D"/>
    <w:pPr>
      <w:numPr>
        <w:numId w:val="33"/>
      </w:numPr>
    </w:pPr>
  </w:style>
  <w:style w:type="paragraph" w:customStyle="1" w:styleId="AppendixHeading3">
    <w:name w:val="Appendix Heading 3"/>
    <w:basedOn w:val="ThesisBody"/>
    <w:link w:val="AppendixHeading3Char"/>
    <w:uiPriority w:val="4"/>
    <w:qFormat/>
    <w:rsid w:val="00A242F4"/>
    <w:pPr>
      <w:numPr>
        <w:ilvl w:val="2"/>
        <w:numId w:val="33"/>
      </w:numPr>
      <w:jc w:val="left"/>
    </w:pPr>
    <w:rPr>
      <w:b/>
      <w:sz w:val="28"/>
    </w:rPr>
  </w:style>
  <w:style w:type="character" w:customStyle="1" w:styleId="AppendixHeading2Char">
    <w:name w:val="Appendix Heading 2 Char"/>
    <w:basedOn w:val="Heading2Char"/>
    <w:link w:val="AppendixHeading2"/>
    <w:uiPriority w:val="4"/>
    <w:rsid w:val="000A318D"/>
    <w:rPr>
      <w:rFonts w:asciiTheme="majorBidi" w:eastAsiaTheme="majorEastAsia" w:hAnsiTheme="majorBidi" w:cstheme="majorBidi"/>
      <w:b/>
      <w:sz w:val="32"/>
      <w:szCs w:val="26"/>
    </w:rPr>
  </w:style>
  <w:style w:type="paragraph" w:customStyle="1" w:styleId="AppendixHeading4">
    <w:name w:val="Appendix Heading 4"/>
    <w:basedOn w:val="AppendixHeading3"/>
    <w:link w:val="AppendixHeading4Char"/>
    <w:uiPriority w:val="4"/>
    <w:qFormat/>
    <w:rsid w:val="00A242F4"/>
    <w:pPr>
      <w:numPr>
        <w:ilvl w:val="3"/>
      </w:numPr>
    </w:pPr>
    <w:rPr>
      <w:sz w:val="24"/>
    </w:rPr>
  </w:style>
  <w:style w:type="character" w:customStyle="1" w:styleId="AppendixHeading3Char">
    <w:name w:val="Appendix Heading 3 Char"/>
    <w:basedOn w:val="ThesisBodyChar"/>
    <w:link w:val="AppendixHeading3"/>
    <w:uiPriority w:val="4"/>
    <w:rsid w:val="00A242F4"/>
    <w:rPr>
      <w:rFonts w:asciiTheme="majorBidi" w:hAnsiTheme="majorBidi"/>
      <w:b/>
      <w:sz w:val="28"/>
    </w:rPr>
  </w:style>
  <w:style w:type="paragraph" w:customStyle="1" w:styleId="AppendixHeading5">
    <w:name w:val="Appendix Heading 5"/>
    <w:basedOn w:val="AppendixHeading4"/>
    <w:link w:val="AppendixHeading5Char"/>
    <w:uiPriority w:val="4"/>
    <w:qFormat/>
    <w:rsid w:val="00A242F4"/>
    <w:pPr>
      <w:numPr>
        <w:ilvl w:val="4"/>
      </w:numPr>
    </w:pPr>
  </w:style>
  <w:style w:type="character" w:customStyle="1" w:styleId="AppendixHeading4Char">
    <w:name w:val="Appendix Heading 4 Char"/>
    <w:basedOn w:val="AppendixHeading3Char"/>
    <w:link w:val="AppendixHeading4"/>
    <w:uiPriority w:val="4"/>
    <w:rsid w:val="00A242F4"/>
    <w:rPr>
      <w:rFonts w:asciiTheme="majorBidi" w:hAnsiTheme="majorBidi"/>
      <w:b/>
      <w:sz w:val="24"/>
    </w:rPr>
  </w:style>
  <w:style w:type="character" w:customStyle="1" w:styleId="AppendixHeading5Char">
    <w:name w:val="Appendix Heading 5 Char"/>
    <w:basedOn w:val="AppendixHeading4Char"/>
    <w:link w:val="AppendixHeading5"/>
    <w:uiPriority w:val="4"/>
    <w:rsid w:val="00A242F4"/>
    <w:rPr>
      <w:rFonts w:asciiTheme="majorBidi" w:hAnsiTheme="majorBidi"/>
      <w:b/>
      <w:sz w:val="24"/>
    </w:rPr>
  </w:style>
  <w:style w:type="paragraph" w:customStyle="1" w:styleId="rtejustify">
    <w:name w:val="rtejustify"/>
    <w:basedOn w:val="Normal"/>
    <w:rsid w:val="005313BC"/>
    <w:pPr>
      <w:spacing w:before="100" w:beforeAutospacing="1" w:after="100" w:afterAutospacing="1" w:line="240" w:lineRule="auto"/>
    </w:pPr>
    <w:rPr>
      <w:rFonts w:ascii="Times New Roman" w:eastAsia="Times New Roman" w:hAnsi="Times New Roman" w:cs="Times New Roman"/>
      <w:szCs w:val="24"/>
    </w:rPr>
  </w:style>
  <w:style w:type="paragraph" w:customStyle="1" w:styleId="ArabicAbstract">
    <w:name w:val="Arabic Abstract"/>
    <w:basedOn w:val="Abstract"/>
    <w:link w:val="ArabicAbstractChar"/>
    <w:uiPriority w:val="4"/>
    <w:qFormat/>
    <w:rsid w:val="005313BC"/>
    <w:pPr>
      <w:bidi/>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5313BC"/>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4E41124E3E4AA29B306E582173C23F"/>
        <w:category>
          <w:name w:val="General"/>
          <w:gallery w:val="placeholder"/>
        </w:category>
        <w:types>
          <w:type w:val="bbPlcHdr"/>
        </w:types>
        <w:behaviors>
          <w:behavior w:val="content"/>
        </w:behaviors>
        <w:guid w:val="{70F4346F-DE72-4A62-BA7D-A943E9CDAB8E}"/>
      </w:docPartPr>
      <w:docPartBody>
        <w:p w:rsidR="00A63189" w:rsidRDefault="00B70281" w:rsidP="00B70281">
          <w:pPr>
            <w:pStyle w:val="CC4E41124E3E4AA29B306E582173C23F"/>
          </w:pPr>
          <w:r w:rsidRPr="006B154E">
            <w:rPr>
              <w:rStyle w:val="PlaceholderText"/>
            </w:rPr>
            <w:t>Click or tap here to enter text.</w:t>
          </w:r>
        </w:p>
      </w:docPartBody>
    </w:docPart>
    <w:docPart>
      <w:docPartPr>
        <w:name w:val="3BEB9120D5A443EE923576635DE4D842"/>
        <w:category>
          <w:name w:val="General"/>
          <w:gallery w:val="placeholder"/>
        </w:category>
        <w:types>
          <w:type w:val="bbPlcHdr"/>
        </w:types>
        <w:behaviors>
          <w:behavior w:val="content"/>
        </w:behaviors>
        <w:guid w:val="{126FC3DF-2F29-4E73-82DF-161316C0137B}"/>
      </w:docPartPr>
      <w:docPartBody>
        <w:p w:rsidR="00A63189" w:rsidRDefault="00B70281" w:rsidP="00B70281">
          <w:pPr>
            <w:pStyle w:val="3BEB9120D5A443EE923576635DE4D842"/>
          </w:pPr>
          <w:r w:rsidRPr="006B154E">
            <w:rPr>
              <w:rStyle w:val="PlaceholderText"/>
            </w:rPr>
            <w:t>Click or tap here to enter text.</w:t>
          </w:r>
        </w:p>
      </w:docPartBody>
    </w:docPart>
    <w:docPart>
      <w:docPartPr>
        <w:name w:val="3B1970D8461F4729B4C782B33140BCCE"/>
        <w:category>
          <w:name w:val="General"/>
          <w:gallery w:val="placeholder"/>
        </w:category>
        <w:types>
          <w:type w:val="bbPlcHdr"/>
        </w:types>
        <w:behaviors>
          <w:behavior w:val="content"/>
        </w:behaviors>
        <w:guid w:val="{CACEBA7D-7353-41BE-BE97-7655D3BF49DE}"/>
      </w:docPartPr>
      <w:docPartBody>
        <w:p w:rsidR="00A63189" w:rsidRDefault="00B70281" w:rsidP="00B70281">
          <w:pPr>
            <w:pStyle w:val="3B1970D8461F4729B4C782B33140BCCE"/>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67"/>
    <w:rsid w:val="000618A9"/>
    <w:rsid w:val="00113FF2"/>
    <w:rsid w:val="001B1297"/>
    <w:rsid w:val="00414B7A"/>
    <w:rsid w:val="00421C06"/>
    <w:rsid w:val="0058333E"/>
    <w:rsid w:val="005E6BEA"/>
    <w:rsid w:val="0063208C"/>
    <w:rsid w:val="006346EE"/>
    <w:rsid w:val="006F1C87"/>
    <w:rsid w:val="00746967"/>
    <w:rsid w:val="00895D30"/>
    <w:rsid w:val="00917059"/>
    <w:rsid w:val="00953E63"/>
    <w:rsid w:val="009C1ABA"/>
    <w:rsid w:val="00A63189"/>
    <w:rsid w:val="00A8211A"/>
    <w:rsid w:val="00B70281"/>
    <w:rsid w:val="00BE41F7"/>
    <w:rsid w:val="00BE5CC8"/>
    <w:rsid w:val="00C4595D"/>
    <w:rsid w:val="00CB4F28"/>
    <w:rsid w:val="00E00106"/>
    <w:rsid w:val="00E1187C"/>
    <w:rsid w:val="00E84704"/>
    <w:rsid w:val="00EF7CF5"/>
    <w:rsid w:val="00F21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81"/>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A7BBB1149E824BA7B0F68677E8E24DC2">
    <w:name w:val="A7BBB1149E824BA7B0F68677E8E24DC2"/>
    <w:rsid w:val="0063208C"/>
  </w:style>
  <w:style w:type="paragraph" w:customStyle="1" w:styleId="CC4E41124E3E4AA29B306E582173C23F">
    <w:name w:val="CC4E41124E3E4AA29B306E582173C23F"/>
    <w:rsid w:val="00B70281"/>
  </w:style>
  <w:style w:type="paragraph" w:customStyle="1" w:styleId="3BEB9120D5A443EE923576635DE4D842">
    <w:name w:val="3BEB9120D5A443EE923576635DE4D842"/>
    <w:rsid w:val="00B70281"/>
  </w:style>
  <w:style w:type="paragraph" w:customStyle="1" w:styleId="3B1970D8461F4729B4C782B33140BCCE">
    <w:name w:val="3B1970D8461F4729B4C782B33140BCCE"/>
    <w:rsid w:val="00B70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s>
</file>

<file path=customXml/itemProps1.xml><?xml version="1.0" encoding="utf-8"?>
<ds:datastoreItem xmlns:ds="http://schemas.openxmlformats.org/officeDocument/2006/customXml" ds:itemID="{89B86776-B402-4C0E-9D4F-A6EA4E49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Graduate School</cp:lastModifiedBy>
  <cp:revision>5</cp:revision>
  <dcterms:created xsi:type="dcterms:W3CDTF">2020-03-11T13:40:00Z</dcterms:created>
  <dcterms:modified xsi:type="dcterms:W3CDTF">2020-03-24T13:13:00Z</dcterms:modified>
</cp:coreProperties>
</file>